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STZhongsong,Bold" w:hAnsi="STZhongsong,Bold" w:eastAsia="STZhongsong,Bold"/>
          <w:b/>
          <w:color w:val="000000"/>
          <w:sz w:val="36"/>
          <w:szCs w:val="22"/>
          <w:lang w:val="en-US" w:eastAsia="zh-CN"/>
        </w:rPr>
      </w:pPr>
      <w:r>
        <w:rPr>
          <w:rFonts w:hint="eastAsia" w:ascii="STZhongsong,Bold" w:hAnsi="STZhongsong,Bold" w:eastAsia="STZhongsong,Bold"/>
          <w:b/>
          <w:color w:val="000000"/>
          <w:sz w:val="36"/>
          <w:szCs w:val="22"/>
          <w:lang w:eastAsia="zh-CN"/>
        </w:rPr>
        <w:t>浙江省初中校长素质提升</w:t>
      </w:r>
      <w:r>
        <w:rPr>
          <w:rFonts w:hint="eastAsia" w:ascii="STZhongsong,Bold" w:hAnsi="STZhongsong,Bold" w:eastAsia="STZhongsong,Bold"/>
          <w:b/>
          <w:color w:val="000000"/>
          <w:sz w:val="36"/>
          <w:szCs w:val="22"/>
          <w:lang w:val="en-US" w:eastAsia="zh-CN"/>
        </w:rPr>
        <w:t>计划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rPr>
          <w:rFonts w:hint="eastAsia" w:ascii="STZhongsong,Bold" w:hAnsi="STZhongsong,Bold" w:eastAsia="STZhongsong,Bold"/>
          <w:b/>
          <w:color w:val="000000"/>
          <w:sz w:val="36"/>
        </w:rPr>
      </w:pPr>
      <w:r>
        <w:rPr>
          <w:rFonts w:hint="eastAsia" w:ascii="STZhongsong,Bold" w:hAnsi="STZhongsong,Bold" w:eastAsia="STZhongsong,Bold"/>
          <w:b/>
          <w:color w:val="000000"/>
          <w:sz w:val="36"/>
          <w:szCs w:val="22"/>
          <w:lang w:eastAsia="zh-CN"/>
        </w:rPr>
        <w:t>杭师大</w:t>
      </w:r>
      <w:r>
        <w:rPr>
          <w:rFonts w:hint="eastAsia" w:ascii="STZhongsong,Bold" w:hAnsi="STZhongsong,Bold" w:eastAsia="STZhongsong,Bold"/>
          <w:b/>
          <w:color w:val="000000"/>
          <w:sz w:val="36"/>
          <w:szCs w:val="22"/>
          <w:lang w:val="en-US" w:eastAsia="zh-CN"/>
        </w:rPr>
        <w:t>第二期3班</w:t>
      </w:r>
      <w:r>
        <w:rPr>
          <w:rFonts w:hint="eastAsia" w:ascii="STZhongsong,Bold" w:hAnsi="STZhongsong,Bold" w:eastAsia="STZhongsong,Bold"/>
          <w:b/>
          <w:color w:val="000000"/>
          <w:sz w:val="36"/>
        </w:rPr>
        <w:t>第</w:t>
      </w:r>
      <w:r>
        <w:rPr>
          <w:rFonts w:hint="eastAsia" w:ascii="STZhongsong,Bold" w:hAnsi="STZhongsong,Bold" w:eastAsia="STZhongsong,Bold"/>
          <w:b/>
          <w:color w:val="000000"/>
          <w:sz w:val="36"/>
          <w:lang w:val="en-US" w:eastAsia="zh-CN"/>
        </w:rPr>
        <w:t>2</w:t>
      </w:r>
      <w:r>
        <w:rPr>
          <w:rFonts w:hint="eastAsia" w:ascii="STZhongsong,Bold" w:hAnsi="STZhongsong,Bold" w:eastAsia="STZhongsong,Bold"/>
          <w:b/>
          <w:color w:val="000000"/>
          <w:sz w:val="36"/>
        </w:rPr>
        <w:t>次集中培训通知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60" w:lineRule="auto"/>
        <w:jc w:val="left"/>
        <w:textAlignment w:val="auto"/>
        <w:rPr>
          <w:rFonts w:ascii="STZhongsong,Bold" w:hAnsi="STZhongsong,Bold" w:eastAsia="STZhongsong,Bold"/>
          <w:b/>
          <w:color w:val="000000"/>
          <w:sz w:val="36"/>
        </w:rPr>
      </w:pPr>
      <w:r>
        <w:rPr>
          <w:rFonts w:hint="eastAsia" w:ascii="宋" w:hAnsi="宋" w:eastAsia="宋"/>
          <w:color w:val="000000"/>
          <w:sz w:val="24"/>
        </w:rPr>
        <w:t>尊敬的学员：</w:t>
      </w:r>
    </w:p>
    <w:p>
      <w:pPr>
        <w:spacing w:line="360" w:lineRule="auto"/>
        <w:ind w:firstLine="480" w:firstLineChars="200"/>
        <w:jc w:val="left"/>
        <w:rPr>
          <w:rFonts w:ascii="宋" w:hAnsi="宋" w:eastAsia="宋"/>
          <w:color w:val="000000"/>
          <w:sz w:val="24"/>
        </w:rPr>
      </w:pPr>
      <w:r>
        <w:rPr>
          <w:rFonts w:hint="eastAsia" w:ascii="宋" w:hAnsi="宋" w:eastAsia="宋"/>
          <w:color w:val="000000"/>
          <w:sz w:val="24"/>
        </w:rPr>
        <w:t>根据“浙江省初中校长素质提升计划”培训</w:t>
      </w:r>
      <w:r>
        <w:rPr>
          <w:rFonts w:hint="eastAsia" w:ascii="宋" w:hAnsi="宋" w:eastAsia="宋"/>
          <w:color w:val="000000"/>
          <w:sz w:val="24"/>
          <w:lang w:val="en-US" w:eastAsia="zh-CN"/>
        </w:rPr>
        <w:t>方案</w:t>
      </w:r>
      <w:r>
        <w:rPr>
          <w:rFonts w:hint="eastAsia" w:ascii="宋" w:hAnsi="宋" w:eastAsia="宋"/>
          <w:color w:val="000000"/>
          <w:sz w:val="24"/>
        </w:rPr>
        <w:t>，将于近日组织正职校长第2次线下集中培训，现就有关培训事项通知如下：</w:t>
      </w:r>
    </w:p>
    <w:p>
      <w:pPr>
        <w:spacing w:line="360" w:lineRule="auto"/>
        <w:ind w:firstLine="482" w:firstLineChars="200"/>
        <w:jc w:val="left"/>
        <w:rPr>
          <w:rFonts w:ascii="宋,Bold" w:hAnsi="宋,Bold" w:eastAsia="宋,Bold"/>
          <w:b/>
          <w:color w:val="272727"/>
          <w:sz w:val="24"/>
        </w:rPr>
      </w:pPr>
      <w:r>
        <w:rPr>
          <w:rFonts w:hint="eastAsia" w:ascii="宋,Bold" w:hAnsi="宋,Bold" w:eastAsia="宋,Bold"/>
          <w:b/>
          <w:color w:val="272727"/>
          <w:sz w:val="24"/>
        </w:rPr>
        <w:t>一、培训对象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96" w:lineRule="auto"/>
        <w:ind w:left="0" w:leftChars="0" w:firstLine="480" w:firstLineChars="200"/>
        <w:jc w:val="left"/>
        <w:textAlignment w:val="auto"/>
        <w:rPr>
          <w:rFonts w:hint="eastAsia" w:ascii="宋" w:hAnsi="宋" w:eastAsia="宋"/>
          <w:color w:val="000000"/>
          <w:sz w:val="24"/>
          <w:szCs w:val="22"/>
          <w:lang w:eastAsia="zh-CN"/>
        </w:rPr>
      </w:pPr>
      <w:r>
        <w:rPr>
          <w:rFonts w:hint="eastAsia" w:ascii="宋" w:hAnsi="宋" w:eastAsia="宋"/>
          <w:color w:val="000000"/>
          <w:sz w:val="24"/>
          <w:szCs w:val="22"/>
          <w:lang w:eastAsia="zh-CN"/>
        </w:rPr>
        <w:t>浙江省初中校长素质提升</w:t>
      </w:r>
      <w:r>
        <w:rPr>
          <w:rFonts w:hint="eastAsia" w:ascii="宋" w:hAnsi="宋" w:eastAsia="宋"/>
          <w:color w:val="000000"/>
          <w:sz w:val="24"/>
          <w:szCs w:val="22"/>
          <w:lang w:val="en-US" w:eastAsia="zh-CN"/>
        </w:rPr>
        <w:t>计划</w:t>
      </w:r>
      <w:r>
        <w:rPr>
          <w:rFonts w:hint="eastAsia" w:ascii="宋" w:hAnsi="宋" w:eastAsia="宋"/>
          <w:color w:val="000000"/>
          <w:sz w:val="24"/>
          <w:szCs w:val="22"/>
          <w:lang w:eastAsia="zh-CN"/>
        </w:rPr>
        <w:t>杭师大</w:t>
      </w:r>
      <w:r>
        <w:rPr>
          <w:rFonts w:hint="eastAsia" w:ascii="宋" w:hAnsi="宋" w:eastAsia="宋"/>
          <w:color w:val="000000"/>
          <w:sz w:val="24"/>
          <w:szCs w:val="22"/>
          <w:lang w:val="en-US" w:eastAsia="zh-CN"/>
        </w:rPr>
        <w:t>第二期3班</w:t>
      </w:r>
      <w:r>
        <w:rPr>
          <w:rFonts w:hint="default" w:hAnsi="宋" w:eastAsia="宋"/>
          <w:color w:val="000000"/>
          <w:sz w:val="24"/>
          <w:szCs w:val="22"/>
          <w:lang w:val="en-US" w:eastAsia="zh-CN"/>
        </w:rPr>
        <w:t>全体学员</w:t>
      </w:r>
      <w:r>
        <w:rPr>
          <w:rFonts w:hint="eastAsia" w:ascii="宋" w:hAnsi="宋" w:eastAsia="宋"/>
          <w:color w:val="000000"/>
          <w:sz w:val="24"/>
          <w:szCs w:val="22"/>
          <w:lang w:val="en-US" w:eastAsia="zh-CN"/>
        </w:rPr>
        <w:t>，</w:t>
      </w:r>
      <w:r>
        <w:rPr>
          <w:rFonts w:hint="default" w:hAnsi="宋" w:eastAsia="宋"/>
          <w:color w:val="000000"/>
          <w:sz w:val="24"/>
          <w:szCs w:val="22"/>
          <w:lang w:val="en-US" w:eastAsia="zh-CN"/>
        </w:rPr>
        <w:t>名单</w:t>
      </w:r>
      <w:r>
        <w:rPr>
          <w:rFonts w:hint="eastAsia" w:ascii="宋" w:hAnsi="宋" w:eastAsia="宋"/>
          <w:color w:val="000000"/>
          <w:sz w:val="24"/>
          <w:szCs w:val="22"/>
          <w:lang w:val="en-US" w:eastAsia="zh-CN"/>
        </w:rPr>
        <w:t>详见附件1</w:t>
      </w:r>
      <w:r>
        <w:rPr>
          <w:rFonts w:hint="eastAsia" w:ascii="宋" w:hAnsi="宋" w:eastAsia="宋"/>
          <w:color w:val="000000"/>
          <w:sz w:val="24"/>
          <w:szCs w:val="22"/>
          <w:lang w:eastAsia="zh-CN"/>
        </w:rPr>
        <w:t>。</w:t>
      </w:r>
    </w:p>
    <w:p>
      <w:pPr>
        <w:spacing w:line="360" w:lineRule="auto"/>
        <w:ind w:firstLine="482" w:firstLineChars="200"/>
        <w:jc w:val="left"/>
        <w:rPr>
          <w:rFonts w:ascii="宋,Bold" w:hAnsi="宋,Bold" w:eastAsia="宋,Bold"/>
          <w:b/>
          <w:color w:val="272727"/>
          <w:sz w:val="24"/>
        </w:rPr>
      </w:pPr>
      <w:r>
        <w:rPr>
          <w:rFonts w:hint="eastAsia" w:ascii="宋,Bold" w:hAnsi="宋,Bold" w:eastAsia="宋,Bold"/>
          <w:b/>
          <w:color w:val="272727"/>
          <w:sz w:val="24"/>
        </w:rPr>
        <w:t>二、培训时间与地点</w:t>
      </w:r>
    </w:p>
    <w:p>
      <w:pPr>
        <w:spacing w:line="360" w:lineRule="auto"/>
        <w:ind w:firstLine="480" w:firstLineChars="200"/>
        <w:jc w:val="left"/>
        <w:rPr>
          <w:rFonts w:ascii="宋" w:hAnsi="宋" w:eastAsia="宋"/>
          <w:color w:val="000000"/>
          <w:sz w:val="24"/>
        </w:rPr>
      </w:pPr>
      <w:r>
        <w:rPr>
          <w:rFonts w:hint="eastAsia" w:ascii="宋" w:hAnsi="宋" w:eastAsia="宋"/>
          <w:color w:val="000000"/>
          <w:sz w:val="24"/>
        </w:rPr>
        <w:t>（一）报到时间地点</w:t>
      </w:r>
    </w:p>
    <w:p>
      <w:pPr>
        <w:spacing w:line="360" w:lineRule="auto"/>
        <w:ind w:firstLine="480" w:firstLineChars="200"/>
        <w:jc w:val="left"/>
        <w:rPr>
          <w:rFonts w:ascii="宋" w:hAnsi="宋" w:eastAsia="宋"/>
          <w:color w:val="000000"/>
          <w:sz w:val="24"/>
        </w:rPr>
      </w:pPr>
      <w:r>
        <w:rPr>
          <w:rFonts w:hint="eastAsia" w:ascii="宋" w:hAnsi="宋" w:eastAsia="宋"/>
          <w:color w:val="000000"/>
          <w:sz w:val="24"/>
        </w:rPr>
        <w:t>1.报到时间：2021年</w:t>
      </w:r>
      <w:r>
        <w:rPr>
          <w:rFonts w:hint="eastAsia" w:ascii="宋" w:hAnsi="宋" w:eastAsia="宋"/>
          <w:color w:val="000000"/>
          <w:sz w:val="24"/>
          <w:lang w:val="en-US" w:eastAsia="zh-CN"/>
        </w:rPr>
        <w:t>7</w:t>
      </w:r>
      <w:r>
        <w:rPr>
          <w:rFonts w:hint="eastAsia" w:ascii="宋" w:hAnsi="宋" w:eastAsia="宋"/>
          <w:color w:val="000000"/>
          <w:sz w:val="24"/>
        </w:rPr>
        <w:t>月</w:t>
      </w:r>
      <w:r>
        <w:rPr>
          <w:rFonts w:hint="eastAsia" w:ascii="宋" w:hAnsi="宋" w:eastAsia="宋"/>
          <w:color w:val="000000"/>
          <w:sz w:val="24"/>
          <w:lang w:val="en-US" w:eastAsia="zh-CN"/>
        </w:rPr>
        <w:t>13</w:t>
      </w:r>
      <w:r>
        <w:rPr>
          <w:rFonts w:hint="eastAsia" w:ascii="宋" w:hAnsi="宋" w:eastAsia="宋"/>
          <w:color w:val="000000"/>
          <w:sz w:val="24"/>
        </w:rPr>
        <w:t>日17:00前。</w:t>
      </w:r>
    </w:p>
    <w:p>
      <w:pPr>
        <w:spacing w:line="360" w:lineRule="auto"/>
        <w:ind w:firstLine="480" w:firstLineChars="200"/>
        <w:jc w:val="left"/>
        <w:rPr>
          <w:rFonts w:ascii="宋" w:hAnsi="宋" w:eastAsia="宋"/>
          <w:color w:val="000000"/>
          <w:sz w:val="24"/>
        </w:rPr>
      </w:pPr>
      <w:r>
        <w:rPr>
          <w:rFonts w:hint="eastAsia" w:ascii="宋" w:hAnsi="宋" w:eastAsia="宋"/>
          <w:color w:val="000000"/>
          <w:sz w:val="24"/>
        </w:rPr>
        <w:t>2.报到地点：杭州师范大学仓前校区勤园2号楼1楼大厅（余杭区余杭塘路2318号，需从正南门进，地铁5号线杭师大仓前站A出口）。</w:t>
      </w:r>
    </w:p>
    <w:p>
      <w:pPr>
        <w:spacing w:line="360" w:lineRule="auto"/>
        <w:ind w:firstLine="480" w:firstLineChars="200"/>
        <w:jc w:val="left"/>
        <w:rPr>
          <w:rFonts w:ascii="宋" w:hAnsi="宋" w:eastAsia="宋"/>
          <w:color w:val="000000"/>
          <w:sz w:val="24"/>
        </w:rPr>
      </w:pPr>
      <w:r>
        <w:rPr>
          <w:rFonts w:hint="eastAsia" w:ascii="宋" w:hAnsi="宋" w:eastAsia="宋"/>
          <w:color w:val="000000"/>
          <w:sz w:val="24"/>
        </w:rPr>
        <w:t>（二）培训时间及地点</w:t>
      </w:r>
    </w:p>
    <w:p>
      <w:pPr>
        <w:spacing w:line="360" w:lineRule="auto"/>
        <w:ind w:firstLine="480" w:firstLineChars="200"/>
        <w:jc w:val="left"/>
        <w:rPr>
          <w:rFonts w:ascii="宋" w:hAnsi="宋" w:eastAsia="宋"/>
          <w:color w:val="000000"/>
          <w:sz w:val="24"/>
        </w:rPr>
      </w:pPr>
      <w:r>
        <w:rPr>
          <w:rFonts w:hint="eastAsia" w:ascii="宋" w:hAnsi="宋" w:eastAsia="宋"/>
          <w:color w:val="000000"/>
          <w:sz w:val="24"/>
        </w:rPr>
        <w:t>1.2021年</w:t>
      </w:r>
      <w:r>
        <w:rPr>
          <w:rFonts w:hint="eastAsia" w:ascii="宋" w:hAnsi="宋" w:eastAsia="宋"/>
          <w:color w:val="000000"/>
          <w:sz w:val="24"/>
          <w:lang w:val="en-US" w:eastAsia="zh-CN"/>
        </w:rPr>
        <w:t>7</w:t>
      </w:r>
      <w:r>
        <w:rPr>
          <w:rFonts w:hint="eastAsia" w:ascii="宋" w:hAnsi="宋" w:eastAsia="宋"/>
          <w:color w:val="000000"/>
          <w:sz w:val="24"/>
        </w:rPr>
        <w:t>月</w:t>
      </w:r>
      <w:r>
        <w:rPr>
          <w:rFonts w:hint="eastAsia" w:ascii="宋" w:hAnsi="宋" w:eastAsia="宋"/>
          <w:color w:val="000000"/>
          <w:sz w:val="24"/>
          <w:lang w:val="en-US" w:eastAsia="zh-CN"/>
        </w:rPr>
        <w:t>13</w:t>
      </w:r>
      <w:r>
        <w:rPr>
          <w:rFonts w:hint="eastAsia" w:ascii="宋" w:hAnsi="宋" w:eastAsia="宋"/>
          <w:color w:val="000000"/>
          <w:sz w:val="24"/>
        </w:rPr>
        <w:t>日—</w:t>
      </w:r>
      <w:r>
        <w:rPr>
          <w:rFonts w:hint="eastAsia" w:ascii="宋" w:hAnsi="宋" w:eastAsia="宋"/>
          <w:color w:val="000000"/>
          <w:sz w:val="24"/>
          <w:lang w:val="en-US" w:eastAsia="zh-CN"/>
        </w:rPr>
        <w:t>7</w:t>
      </w:r>
      <w:r>
        <w:rPr>
          <w:rFonts w:hint="eastAsia" w:ascii="宋" w:hAnsi="宋" w:eastAsia="宋"/>
          <w:color w:val="000000"/>
          <w:sz w:val="24"/>
        </w:rPr>
        <w:t>月</w:t>
      </w:r>
      <w:r>
        <w:rPr>
          <w:rFonts w:hint="eastAsia" w:ascii="宋" w:hAnsi="宋" w:eastAsia="宋"/>
          <w:color w:val="000000"/>
          <w:sz w:val="24"/>
          <w:lang w:val="en-US" w:eastAsia="zh-CN"/>
        </w:rPr>
        <w:t>17</w:t>
      </w:r>
      <w:r>
        <w:rPr>
          <w:rFonts w:hint="eastAsia" w:ascii="宋" w:hAnsi="宋" w:eastAsia="宋"/>
          <w:color w:val="000000"/>
          <w:sz w:val="24"/>
        </w:rPr>
        <w:t>日，共</w:t>
      </w:r>
      <w:r>
        <w:rPr>
          <w:rFonts w:hint="eastAsia" w:ascii="宋" w:hAnsi="宋" w:eastAsia="宋"/>
          <w:color w:val="000000"/>
          <w:sz w:val="24"/>
          <w:lang w:val="en-US" w:eastAsia="zh-CN"/>
        </w:rPr>
        <w:t>5</w:t>
      </w:r>
      <w:r>
        <w:rPr>
          <w:rFonts w:hint="eastAsia" w:ascii="宋" w:hAnsi="宋" w:eastAsia="宋"/>
          <w:color w:val="000000"/>
          <w:sz w:val="24"/>
        </w:rPr>
        <w:t>天；</w:t>
      </w:r>
    </w:p>
    <w:p>
      <w:pPr>
        <w:spacing w:line="360" w:lineRule="auto"/>
        <w:ind w:firstLine="480" w:firstLineChars="200"/>
        <w:jc w:val="left"/>
        <w:rPr>
          <w:rFonts w:ascii="宋" w:hAnsi="宋" w:eastAsia="宋"/>
          <w:color w:val="000000"/>
          <w:sz w:val="24"/>
        </w:rPr>
      </w:pPr>
      <w:r>
        <w:rPr>
          <w:rFonts w:hint="eastAsia" w:ascii="宋" w:hAnsi="宋" w:eastAsia="宋"/>
          <w:color w:val="000000"/>
          <w:sz w:val="24"/>
        </w:rPr>
        <w:t>2.杭州师范大学仓前校区（具体教室以课表为准）。</w:t>
      </w:r>
    </w:p>
    <w:p>
      <w:pPr>
        <w:spacing w:line="360" w:lineRule="auto"/>
        <w:ind w:firstLine="482" w:firstLineChars="200"/>
        <w:jc w:val="left"/>
        <w:rPr>
          <w:rFonts w:ascii="宋,Bold" w:hAnsi="宋,Bold" w:eastAsia="宋,Bold"/>
          <w:b/>
          <w:color w:val="272727"/>
          <w:sz w:val="24"/>
        </w:rPr>
      </w:pPr>
      <w:r>
        <w:rPr>
          <w:rFonts w:hint="eastAsia" w:ascii="宋,Bold" w:hAnsi="宋,Bold" w:eastAsia="宋,Bold"/>
          <w:b/>
          <w:color w:val="272727"/>
          <w:sz w:val="24"/>
        </w:rPr>
        <w:t>三、培训内容与形式</w:t>
      </w:r>
    </w:p>
    <w:p>
      <w:pPr>
        <w:spacing w:line="360" w:lineRule="auto"/>
        <w:ind w:firstLine="480" w:firstLineChars="200"/>
        <w:jc w:val="left"/>
        <w:rPr>
          <w:rFonts w:ascii="宋" w:hAnsi="宋" w:eastAsia="宋"/>
          <w:color w:val="000000"/>
          <w:sz w:val="24"/>
          <w:highlight w:val="none"/>
        </w:rPr>
      </w:pPr>
      <w:r>
        <w:rPr>
          <w:rFonts w:hint="eastAsia" w:ascii="宋" w:hAnsi="宋" w:eastAsia="宋"/>
          <w:color w:val="000000"/>
          <w:sz w:val="24"/>
          <w:highlight w:val="none"/>
        </w:rPr>
        <w:t>1.培训内容：</w:t>
      </w:r>
      <w:r>
        <w:rPr>
          <w:rFonts w:hint="default" w:hAnsi="宋" w:eastAsia="宋"/>
          <w:color w:val="000000"/>
          <w:sz w:val="24"/>
          <w:lang w:val="en-US" w:eastAsia="zh-CN"/>
        </w:rPr>
        <w:t>以</w:t>
      </w:r>
      <w:r>
        <w:rPr>
          <w:rFonts w:hint="eastAsia" w:hAnsi="宋" w:eastAsia="宋"/>
          <w:color w:val="000000"/>
          <w:sz w:val="24"/>
          <w:lang w:val="en-US" w:eastAsia="zh-CN"/>
        </w:rPr>
        <w:t>《</w:t>
      </w:r>
      <w:r>
        <w:rPr>
          <w:rFonts w:hint="default" w:hAnsi="宋" w:eastAsia="宋"/>
          <w:color w:val="000000"/>
          <w:sz w:val="24"/>
          <w:lang w:val="en-US" w:eastAsia="zh-CN"/>
        </w:rPr>
        <w:t>高质量育人综合改</w:t>
      </w:r>
      <w:r>
        <w:rPr>
          <w:rFonts w:hint="eastAsia" w:hAnsi="宋" w:eastAsia="宋"/>
          <w:color w:val="000000"/>
          <w:sz w:val="24"/>
          <w:lang w:val="en-US" w:eastAsia="zh-CN"/>
        </w:rPr>
        <w:t>进</w:t>
      </w:r>
      <w:r>
        <w:rPr>
          <w:rFonts w:hint="default" w:hAnsi="宋" w:eastAsia="宋"/>
          <w:color w:val="000000"/>
          <w:sz w:val="24"/>
          <w:lang w:val="en-US" w:eastAsia="zh-CN"/>
        </w:rPr>
        <w:t>方案</w:t>
      </w:r>
      <w:r>
        <w:rPr>
          <w:rFonts w:hint="eastAsia" w:hAnsi="宋" w:eastAsia="宋"/>
          <w:color w:val="000000"/>
          <w:sz w:val="24"/>
          <w:lang w:val="en-US" w:eastAsia="zh-CN"/>
        </w:rPr>
        <w:t>》改进方案为核心</w:t>
      </w:r>
      <w:r>
        <w:rPr>
          <w:rFonts w:hint="eastAsia" w:hAnsi="宋"/>
          <w:color w:val="000000"/>
          <w:sz w:val="24"/>
          <w:highlight w:val="none"/>
        </w:rPr>
        <w:t>，</w:t>
      </w:r>
      <w:r>
        <w:rPr>
          <w:rFonts w:hint="eastAsia" w:ascii="宋" w:hAnsi="宋" w:eastAsia="宋"/>
          <w:color w:val="000000"/>
          <w:sz w:val="24"/>
          <w:highlight w:val="none"/>
        </w:rPr>
        <w:t>拓展思路、更新理念、探寻路径。</w:t>
      </w:r>
    </w:p>
    <w:p>
      <w:pPr>
        <w:spacing w:line="360" w:lineRule="auto"/>
        <w:ind w:firstLine="480" w:firstLineChars="200"/>
        <w:jc w:val="left"/>
        <w:rPr>
          <w:rFonts w:ascii="宋" w:hAnsi="宋" w:eastAsia="宋"/>
          <w:color w:val="000000"/>
          <w:sz w:val="24"/>
          <w:szCs w:val="22"/>
          <w:highlight w:val="none"/>
        </w:rPr>
      </w:pPr>
      <w:r>
        <w:rPr>
          <w:rFonts w:hint="eastAsia" w:ascii="宋" w:hAnsi="宋" w:eastAsia="宋"/>
          <w:color w:val="000000"/>
          <w:sz w:val="24"/>
          <w:szCs w:val="22"/>
          <w:highlight w:val="none"/>
        </w:rPr>
        <w:t>2.培训形式：专题讲座、现场考察、</w:t>
      </w:r>
      <w:r>
        <w:rPr>
          <w:rFonts w:hint="eastAsia" w:ascii="宋" w:hAnsi="宋"/>
          <w:color w:val="000000"/>
          <w:sz w:val="24"/>
          <w:szCs w:val="22"/>
          <w:highlight w:val="none"/>
        </w:rPr>
        <w:t>论坛答辩</w:t>
      </w:r>
      <w:r>
        <w:rPr>
          <w:rFonts w:hint="eastAsia" w:ascii="宋" w:hAnsi="宋" w:eastAsia="宋"/>
          <w:color w:val="000000"/>
          <w:sz w:val="24"/>
          <w:szCs w:val="22"/>
          <w:highlight w:val="none"/>
        </w:rPr>
        <w:t>等。</w:t>
      </w:r>
    </w:p>
    <w:p>
      <w:pPr>
        <w:spacing w:line="360" w:lineRule="auto"/>
        <w:ind w:firstLine="482" w:firstLineChars="20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</w:t>
      </w:r>
      <w:r>
        <w:rPr>
          <w:rFonts w:hint="eastAsia" w:ascii="宋,Bold" w:hAnsi="宋,Bold" w:eastAsia="宋,Bold"/>
          <w:b/>
          <w:color w:val="272727"/>
          <w:sz w:val="24"/>
        </w:rPr>
        <w:t>考勤纪律</w:t>
      </w:r>
    </w:p>
    <w:p>
      <w:pPr>
        <w:spacing w:line="360" w:lineRule="auto"/>
        <w:ind w:firstLine="482" w:firstLineChars="200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培训期间通过省监控平台每半天进行手机扫二维码考勤。</w:t>
      </w:r>
      <w:r>
        <w:rPr>
          <w:rFonts w:hint="eastAsia" w:ascii="宋体" w:hAnsi="宋体" w:cs="宋体"/>
          <w:color w:val="000000"/>
          <w:sz w:val="24"/>
          <w:szCs w:val="24"/>
        </w:rPr>
        <w:t>本项培训为指令性培训，参加培训即为履行公务，集中培训期间因公不得请假，因私请假须事先办理请假手续</w:t>
      </w:r>
      <w:r>
        <w:rPr>
          <w:rFonts w:hint="eastAsia" w:ascii="宋" w:hAnsi="宋" w:eastAsia="宋"/>
          <w:color w:val="000000"/>
          <w:sz w:val="24"/>
        </w:rPr>
        <w:t>，由学校和区(县、市)教育局组织人事科领导签署意见。学员请假时间超过整个培训时间1/5者，或无故缺课2天以上者，当期培训班将不予结业。学员培训期间的综合表现将反馈给学员所在单位及区(县、市)教育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96" w:lineRule="auto"/>
        <w:ind w:left="0" w:leftChars="0" w:firstLine="482" w:firstLineChars="200"/>
        <w:jc w:val="left"/>
        <w:textAlignment w:val="auto"/>
        <w:rPr>
          <w:rFonts w:hint="eastAsia" w:ascii="宋,Bold" w:hAnsi="宋,Bold" w:eastAsia="宋,Bold"/>
          <w:b/>
          <w:color w:val="272727"/>
          <w:sz w:val="24"/>
        </w:rPr>
      </w:pPr>
      <w:r>
        <w:rPr>
          <w:rFonts w:hint="eastAsia" w:ascii="宋,Bold" w:hAnsi="宋,Bold" w:eastAsia="宋,Bold"/>
          <w:b/>
          <w:color w:val="272727"/>
          <w:sz w:val="24"/>
          <w:lang w:val="en-US" w:eastAsia="zh-CN"/>
        </w:rPr>
        <w:t>五</w:t>
      </w:r>
      <w:r>
        <w:rPr>
          <w:rFonts w:hint="eastAsia" w:ascii="宋,Bold" w:hAnsi="宋,Bold" w:eastAsia="宋,Bold"/>
          <w:b/>
          <w:color w:val="272727"/>
          <w:sz w:val="24"/>
        </w:rPr>
        <w:t>、联系方式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96" w:lineRule="auto"/>
        <w:ind w:left="0" w:leftChars="0" w:firstLine="480" w:firstLineChars="200"/>
        <w:jc w:val="left"/>
        <w:textAlignment w:val="auto"/>
        <w:rPr>
          <w:rFonts w:hint="eastAsia" w:ascii="宋" w:hAnsi="宋" w:eastAsia="宋"/>
          <w:color w:val="000000"/>
          <w:sz w:val="24"/>
        </w:rPr>
      </w:pPr>
      <w:r>
        <w:rPr>
          <w:rFonts w:hint="eastAsia" w:ascii="宋" w:hAnsi="宋" w:eastAsia="宋"/>
          <w:color w:val="000000"/>
          <w:sz w:val="24"/>
          <w:lang w:val="en-US" w:eastAsia="zh-CN"/>
        </w:rPr>
        <w:t>总负责人</w:t>
      </w:r>
      <w:r>
        <w:rPr>
          <w:rFonts w:hint="eastAsia" w:ascii="宋" w:hAnsi="宋" w:eastAsia="宋"/>
          <w:color w:val="000000"/>
          <w:sz w:val="24"/>
        </w:rPr>
        <w:t>：叶哲铭</w:t>
      </w:r>
      <w:r>
        <w:rPr>
          <w:rFonts w:hint="eastAsia" w:ascii="宋" w:hAnsi="宋" w:eastAsia="宋"/>
          <w:color w:val="000000"/>
          <w:sz w:val="24"/>
          <w:lang w:val="en-US" w:eastAsia="zh-CN"/>
        </w:rPr>
        <w:t>博士、</w:t>
      </w:r>
      <w:r>
        <w:rPr>
          <w:rFonts w:hint="eastAsia" w:ascii="宋" w:hAnsi="宋" w:eastAsia="宋"/>
          <w:color w:val="000000"/>
          <w:sz w:val="24"/>
        </w:rPr>
        <w:t>经亨颐</w:t>
      </w:r>
      <w:r>
        <w:rPr>
          <w:rFonts w:hint="eastAsia" w:ascii="宋" w:hAnsi="宋" w:eastAsia="宋"/>
          <w:color w:val="000000"/>
          <w:sz w:val="24"/>
          <w:lang w:eastAsia="zh-CN"/>
        </w:rPr>
        <w:t>教师教育</w:t>
      </w:r>
      <w:r>
        <w:rPr>
          <w:rFonts w:hint="eastAsia" w:ascii="宋" w:hAnsi="宋" w:eastAsia="宋"/>
          <w:color w:val="000000"/>
          <w:sz w:val="24"/>
        </w:rPr>
        <w:t>学院副院长</w:t>
      </w:r>
      <w:r>
        <w:rPr>
          <w:rFonts w:hint="eastAsia" w:ascii="宋" w:hAnsi="宋" w:eastAsia="宋"/>
          <w:color w:val="000000"/>
          <w:sz w:val="24"/>
          <w:lang w:val="en-US" w:eastAsia="zh-CN"/>
        </w:rPr>
        <w:t xml:space="preserve">  </w:t>
      </w:r>
      <w:r>
        <w:rPr>
          <w:rFonts w:hint="eastAsia" w:ascii="宋" w:hAnsi="宋" w:eastAsia="宋"/>
          <w:color w:val="000000"/>
          <w:sz w:val="24"/>
        </w:rPr>
        <w:t>28865772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96" w:lineRule="auto"/>
        <w:ind w:left="0" w:leftChars="0" w:firstLine="480" w:firstLineChars="200"/>
        <w:jc w:val="left"/>
        <w:textAlignment w:val="auto"/>
        <w:rPr>
          <w:rFonts w:hint="default" w:ascii="宋" w:hAnsi="宋" w:eastAsia="宋"/>
          <w:color w:val="000000"/>
          <w:sz w:val="24"/>
          <w:lang w:val="en-US" w:eastAsia="zh-CN"/>
        </w:rPr>
      </w:pPr>
      <w:r>
        <w:rPr>
          <w:rFonts w:hint="eastAsia" w:ascii="宋" w:hAnsi="宋" w:eastAsia="宋"/>
          <w:color w:val="000000"/>
          <w:sz w:val="24"/>
        </w:rPr>
        <w:t>班主任：</w:t>
      </w:r>
      <w:r>
        <w:rPr>
          <w:rFonts w:hint="eastAsia" w:ascii="宋" w:hAnsi="宋" w:eastAsia="宋"/>
          <w:color w:val="000000"/>
          <w:sz w:val="24"/>
          <w:lang w:val="en-US" w:eastAsia="zh-CN"/>
        </w:rPr>
        <w:t>唐琼一博士、</w:t>
      </w:r>
      <w:r>
        <w:rPr>
          <w:rFonts w:hint="eastAsia" w:ascii="宋" w:hAnsi="宋" w:eastAsia="宋"/>
          <w:color w:val="000000"/>
          <w:sz w:val="24"/>
        </w:rPr>
        <w:t>经亨颐</w:t>
      </w:r>
      <w:r>
        <w:rPr>
          <w:rFonts w:hint="eastAsia" w:ascii="宋" w:hAnsi="宋" w:eastAsia="宋"/>
          <w:color w:val="000000"/>
          <w:sz w:val="24"/>
          <w:lang w:eastAsia="zh-CN"/>
        </w:rPr>
        <w:t>教师教育</w:t>
      </w:r>
      <w:r>
        <w:rPr>
          <w:rFonts w:hint="eastAsia" w:ascii="宋" w:hAnsi="宋" w:eastAsia="宋"/>
          <w:color w:val="000000"/>
          <w:sz w:val="24"/>
        </w:rPr>
        <w:t>学院</w:t>
      </w:r>
      <w:r>
        <w:rPr>
          <w:rFonts w:hint="eastAsia" w:ascii="宋" w:hAnsi="宋" w:eastAsia="宋"/>
          <w:color w:val="000000"/>
          <w:sz w:val="24"/>
          <w:lang w:val="en-US" w:eastAsia="zh-CN"/>
        </w:rPr>
        <w:t>教</w:t>
      </w:r>
      <w:r>
        <w:rPr>
          <w:rFonts w:hint="eastAsia" w:ascii="宋" w:hAnsi="宋" w:eastAsia="宋"/>
          <w:color w:val="000000"/>
          <w:sz w:val="24"/>
          <w:lang w:eastAsia="zh-CN"/>
        </w:rPr>
        <w:t>师</w:t>
      </w:r>
      <w:r>
        <w:rPr>
          <w:rFonts w:hint="eastAsia" w:ascii="宋" w:hAnsi="宋" w:eastAsia="宋"/>
          <w:color w:val="000000"/>
          <w:sz w:val="24"/>
          <w:lang w:val="en-US" w:eastAsia="zh-CN"/>
        </w:rPr>
        <w:t xml:space="preserve"> </w:t>
      </w:r>
      <w:r>
        <w:rPr>
          <w:rFonts w:hint="eastAsia" w:ascii="宋" w:hAnsi="宋" w:eastAsia="宋"/>
          <w:color w:val="000000"/>
          <w:sz w:val="24"/>
        </w:rPr>
        <w:t>2886</w:t>
      </w:r>
      <w:r>
        <w:rPr>
          <w:rFonts w:hint="eastAsia" w:ascii="宋" w:hAnsi="宋" w:eastAsia="宋"/>
          <w:color w:val="000000"/>
          <w:sz w:val="24"/>
          <w:lang w:val="en-US" w:eastAsia="zh-CN"/>
        </w:rPr>
        <w:t>5790</w:t>
      </w:r>
      <w:r>
        <w:rPr>
          <w:rFonts w:hint="eastAsia" w:ascii="宋" w:hAnsi="宋" w:eastAsia="宋"/>
          <w:color w:val="000000"/>
          <w:sz w:val="24"/>
        </w:rPr>
        <w:t>，</w:t>
      </w:r>
      <w:r>
        <w:rPr>
          <w:rFonts w:hint="eastAsia" w:ascii="宋" w:hAnsi="宋" w:eastAsia="宋"/>
          <w:color w:val="000000"/>
          <w:sz w:val="24"/>
          <w:lang w:val="en-US" w:eastAsia="zh-CN"/>
        </w:rPr>
        <w:t>13396563387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96" w:lineRule="auto"/>
        <w:ind w:left="0" w:leftChars="0" w:firstLine="480" w:firstLineChars="200"/>
        <w:jc w:val="left"/>
        <w:textAlignment w:val="auto"/>
        <w:rPr>
          <w:rFonts w:hint="eastAsia" w:ascii="宋" w:hAnsi="宋" w:eastAsia="宋"/>
          <w:color w:val="000000"/>
          <w:sz w:val="24"/>
        </w:rPr>
      </w:pPr>
      <w:r>
        <w:rPr>
          <w:rFonts w:hint="eastAsia" w:ascii="宋" w:hAnsi="宋" w:eastAsia="宋"/>
          <w:color w:val="000000"/>
          <w:sz w:val="24"/>
        </w:rPr>
        <w:t>行政助理</w:t>
      </w:r>
      <w:r>
        <w:rPr>
          <w:rFonts w:hint="eastAsia" w:ascii="宋" w:hAnsi="宋" w:eastAsia="宋"/>
          <w:color w:val="000000"/>
          <w:sz w:val="24"/>
          <w:lang w:eastAsia="zh-CN"/>
        </w:rPr>
        <w:t>：</w:t>
      </w:r>
      <w:r>
        <w:rPr>
          <w:rFonts w:hint="eastAsia" w:ascii="宋" w:hAnsi="宋" w:eastAsia="宋"/>
          <w:color w:val="000000"/>
          <w:sz w:val="24"/>
          <w:lang w:val="en-US" w:eastAsia="zh-CN"/>
        </w:rPr>
        <w:t xml:space="preserve">王瑜  </w:t>
      </w:r>
      <w:r>
        <w:rPr>
          <w:rFonts w:hint="eastAsia" w:ascii="宋" w:hAnsi="宋" w:eastAsia="宋"/>
          <w:color w:val="000000"/>
          <w:sz w:val="24"/>
        </w:rPr>
        <w:t>经亨颐</w:t>
      </w:r>
      <w:r>
        <w:rPr>
          <w:rFonts w:hint="eastAsia" w:ascii="宋" w:hAnsi="宋" w:eastAsia="宋"/>
          <w:color w:val="000000"/>
          <w:sz w:val="24"/>
          <w:lang w:eastAsia="zh-CN"/>
        </w:rPr>
        <w:t>教师教育</w:t>
      </w:r>
      <w:r>
        <w:rPr>
          <w:rFonts w:hint="eastAsia" w:ascii="宋" w:hAnsi="宋" w:eastAsia="宋"/>
          <w:color w:val="000000"/>
          <w:sz w:val="24"/>
        </w:rPr>
        <w:t>学院</w:t>
      </w:r>
      <w:r>
        <w:rPr>
          <w:rFonts w:hint="eastAsia" w:ascii="宋" w:hAnsi="宋" w:eastAsia="宋"/>
          <w:color w:val="000000"/>
          <w:sz w:val="24"/>
          <w:lang w:val="en-US" w:eastAsia="zh-CN"/>
        </w:rPr>
        <w:t>科员  28867587</w:t>
      </w:r>
      <w:r>
        <w:rPr>
          <w:rFonts w:hint="eastAsia" w:ascii="宋" w:hAnsi="宋" w:eastAsia="宋"/>
          <w:color w:val="000000"/>
          <w:sz w:val="24"/>
        </w:rPr>
        <w:t>，</w:t>
      </w:r>
      <w:r>
        <w:rPr>
          <w:rFonts w:hint="eastAsia" w:ascii="宋" w:hAnsi="宋" w:eastAsia="宋"/>
          <w:color w:val="000000"/>
          <w:sz w:val="24"/>
          <w:lang w:val="en-US" w:eastAsia="zh-CN"/>
        </w:rPr>
        <w:t>15158865211</w:t>
      </w:r>
    </w:p>
    <w:p>
      <w:pPr>
        <w:spacing w:line="360" w:lineRule="auto"/>
        <w:ind w:firstLine="482" w:firstLineChars="200"/>
        <w:jc w:val="left"/>
        <w:rPr>
          <w:rFonts w:ascii="宋,Bold" w:hAnsi="宋,Bold" w:eastAsia="宋,Bold"/>
          <w:b/>
          <w:color w:val="272727"/>
          <w:sz w:val="24"/>
        </w:rPr>
      </w:pPr>
      <w:r>
        <w:rPr>
          <w:rFonts w:hint="eastAsia" w:ascii="宋,Bold" w:hAnsi="宋,Bold" w:eastAsia="宋,Bold"/>
          <w:b/>
          <w:color w:val="272727"/>
          <w:sz w:val="24"/>
        </w:rPr>
        <w:t>六、其他事项</w:t>
      </w:r>
    </w:p>
    <w:p>
      <w:pPr>
        <w:pStyle w:val="2"/>
        <w:spacing w:line="360" w:lineRule="auto"/>
        <w:ind w:left="0" w:firstLine="482" w:firstLineChars="200"/>
        <w:rPr>
          <w:b/>
          <w:bCs/>
          <w:color w:val="FF0000"/>
          <w:lang w:val="en-US"/>
        </w:rPr>
      </w:pPr>
      <w:r>
        <w:rPr>
          <w:b/>
          <w:bCs/>
          <w:color w:val="FF0000"/>
        </w:rPr>
        <w:t>1.疫情</w:t>
      </w:r>
      <w:r>
        <w:rPr>
          <w:rFonts w:hint="eastAsia"/>
          <w:b/>
          <w:bCs/>
          <w:color w:val="FF0000"/>
        </w:rPr>
        <w:t>常态化</w:t>
      </w:r>
      <w:r>
        <w:rPr>
          <w:b/>
          <w:bCs/>
          <w:color w:val="FF0000"/>
        </w:rPr>
        <w:t>防控期间，请自觉遵守并配合学校各项防控措施。进校前仔细阅读 《经亨颐教师教育学院培训项目学员入校告知书》。</w:t>
      </w:r>
    </w:p>
    <w:p>
      <w:pPr>
        <w:pStyle w:val="2"/>
        <w:spacing w:line="360" w:lineRule="auto"/>
        <w:ind w:left="0" w:firstLine="480" w:firstLineChars="200"/>
        <w:rPr>
          <w:lang w:val="en-US"/>
        </w:rPr>
      </w:pPr>
      <w:r>
        <w:rPr>
          <w:rFonts w:hint="eastAsia"/>
          <w:lang w:val="en-US"/>
        </w:rPr>
        <w:t>2.请及时登录杭州教师教育网</w:t>
      </w:r>
      <w:r>
        <w:fldChar w:fldCharType="begin"/>
      </w:r>
      <w:r>
        <w:instrText xml:space="preserve"> HYPERLINK "http://www.hzjsjy.com/" \h </w:instrText>
      </w:r>
      <w:r>
        <w:fldChar w:fldCharType="separate"/>
      </w:r>
      <w:r>
        <w:rPr>
          <w:rFonts w:hint="eastAsia"/>
          <w:lang w:val="en-US"/>
        </w:rPr>
        <w:t>（hzjsjy.</w:t>
      </w:r>
      <w:r>
        <w:rPr>
          <w:rFonts w:hint="eastAsia"/>
          <w:lang w:val="en-US"/>
        </w:rPr>
        <w:fldChar w:fldCharType="end"/>
      </w:r>
      <w:r>
        <w:rPr>
          <w:rFonts w:hint="eastAsia"/>
          <w:lang w:val="en-US"/>
        </w:rPr>
        <w:t>hznu.edu.cn）的“培训通知”栏处下载打印相关培训通知，并及早向学校办理好请假手续。</w:t>
      </w:r>
    </w:p>
    <w:p>
      <w:pPr>
        <w:spacing w:line="360" w:lineRule="auto"/>
        <w:ind w:firstLine="482" w:firstLineChars="200"/>
        <w:jc w:val="left"/>
        <w:rPr>
          <w:rFonts w:ascii="宋" w:hAnsi="宋" w:eastAsia="宋"/>
          <w:b/>
          <w:bCs/>
          <w:color w:val="FF0000"/>
          <w:sz w:val="24"/>
          <w:highlight w:val="none"/>
        </w:rPr>
      </w:pPr>
      <w:r>
        <w:rPr>
          <w:rFonts w:ascii="宋体" w:hAnsi="宋体"/>
          <w:b/>
          <w:bCs/>
          <w:color w:val="FF0000"/>
          <w:sz w:val="24"/>
          <w:szCs w:val="24"/>
          <w:highlight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3798570</wp:posOffset>
            </wp:positionH>
            <wp:positionV relativeFrom="paragraph">
              <wp:posOffset>699135</wp:posOffset>
            </wp:positionV>
            <wp:extent cx="1621790" cy="1952625"/>
            <wp:effectExtent l="0" t="0" r="16510" b="9525"/>
            <wp:wrapTight wrapText="bothSides">
              <wp:wrapPolygon>
                <wp:start x="0" y="0"/>
                <wp:lineTo x="0" y="21495"/>
                <wp:lineTo x="21312" y="21495"/>
                <wp:lineTo x="21312" y="0"/>
                <wp:lineTo x="0" y="0"/>
              </wp:wrapPolygon>
            </wp:wrapTight>
            <wp:docPr id="1027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21789" cy="19526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" w:hAnsi="宋" w:eastAsia="宋"/>
          <w:b/>
          <w:bCs/>
          <w:color w:val="FF0000"/>
          <w:sz w:val="24"/>
          <w:highlight w:val="none"/>
        </w:rPr>
        <w:t>3.本次培训将进行《高质量育人综合改进方案》答辩，请务必提前准备好本校方案纸质稿2份以及1</w:t>
      </w:r>
      <w:r>
        <w:rPr>
          <w:rFonts w:ascii="宋" w:hAnsi="宋" w:eastAsia="宋"/>
          <w:b/>
          <w:bCs/>
          <w:color w:val="FF0000"/>
          <w:sz w:val="24"/>
          <w:highlight w:val="none"/>
        </w:rPr>
        <w:t>5</w:t>
      </w:r>
      <w:r>
        <w:rPr>
          <w:rFonts w:hint="eastAsia" w:ascii="宋" w:hAnsi="宋" w:eastAsia="宋"/>
          <w:b/>
          <w:bCs/>
          <w:color w:val="FF0000"/>
          <w:sz w:val="24"/>
          <w:highlight w:val="none"/>
        </w:rPr>
        <w:t>分钟答辩PPT（电子稿），有条件的可自备笔记本电脑。</w:t>
      </w:r>
    </w:p>
    <w:p>
      <w:pPr>
        <w:spacing w:line="360" w:lineRule="auto"/>
        <w:ind w:firstLine="480" w:firstLineChars="200"/>
        <w:jc w:val="left"/>
        <w:rPr>
          <w:rFonts w:ascii="宋" w:hAnsi="宋" w:eastAsia="宋"/>
          <w:color w:val="272727"/>
          <w:sz w:val="24"/>
        </w:rPr>
      </w:pPr>
      <w:r>
        <w:rPr>
          <w:rFonts w:hint="eastAsia" w:ascii="宋" w:hAnsi="宋" w:eastAsia="宋"/>
          <w:color w:val="272727"/>
          <w:sz w:val="24"/>
        </w:rPr>
        <w:t>4.请务必携带身份证原件</w:t>
      </w:r>
      <w:r>
        <w:rPr>
          <w:rFonts w:hint="eastAsia" w:ascii="宋" w:hAnsi="宋" w:eastAsia="宋"/>
          <w:color w:val="272727"/>
          <w:sz w:val="24"/>
          <w:lang w:val="en-US" w:eastAsia="zh-CN"/>
        </w:rPr>
        <w:t>及相关洗漱用品</w:t>
      </w:r>
      <w:r>
        <w:rPr>
          <w:rFonts w:hint="eastAsia" w:ascii="宋" w:hAnsi="宋" w:eastAsia="宋"/>
          <w:color w:val="272727"/>
          <w:sz w:val="24"/>
        </w:rPr>
        <w:t>。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5</w:t>
      </w:r>
      <w:r>
        <w:rPr>
          <w:rFonts w:ascii="宋体" w:hAnsi="宋体"/>
          <w:color w:val="000000"/>
          <w:sz w:val="24"/>
        </w:rPr>
        <w:t>.</w:t>
      </w:r>
      <w:r>
        <w:rPr>
          <w:rFonts w:hint="eastAsia" w:ascii="宋体" w:hAnsi="宋体"/>
          <w:color w:val="000000"/>
          <w:sz w:val="24"/>
        </w:rPr>
        <w:t>培训</w:t>
      </w:r>
      <w:r>
        <w:rPr>
          <w:rFonts w:hint="eastAsia" w:ascii="宋体" w:hAnsi="宋体"/>
          <w:color w:val="000000"/>
          <w:sz w:val="24"/>
          <w:lang w:val="en-US" w:eastAsia="zh-CN"/>
        </w:rPr>
        <w:t>费第1次集中培训已收取，本次培训</w:t>
      </w:r>
      <w:r>
        <w:rPr>
          <w:rFonts w:hint="eastAsia" w:ascii="宋体" w:hAnsi="宋体"/>
          <w:color w:val="000000"/>
          <w:sz w:val="24"/>
        </w:rPr>
        <w:t>不收培训费，</w:t>
      </w:r>
      <w:r>
        <w:rPr>
          <w:rFonts w:ascii="宋体" w:hAnsi="宋体"/>
          <w:color w:val="000000"/>
          <w:sz w:val="24"/>
        </w:rPr>
        <w:t>培训学员所在地和培训地的往返交通费</w:t>
      </w:r>
      <w:r>
        <w:rPr>
          <w:rFonts w:hint="eastAsia" w:ascii="宋体" w:hAnsi="宋体"/>
          <w:color w:val="000000"/>
          <w:sz w:val="24"/>
        </w:rPr>
        <w:t>由</w:t>
      </w:r>
      <w:r>
        <w:rPr>
          <w:rFonts w:ascii="宋体" w:hAnsi="宋体"/>
          <w:color w:val="000000"/>
          <w:sz w:val="24"/>
        </w:rPr>
        <w:t>所在单位报销。</w:t>
      </w:r>
    </w:p>
    <w:p>
      <w:pPr>
        <w:autoSpaceDE w:val="0"/>
        <w:autoSpaceDN w:val="0"/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6</w:t>
      </w:r>
      <w:r>
        <w:rPr>
          <w:rFonts w:hint="eastAsia" w:ascii="宋" w:hAnsi="宋" w:eastAsia="宋"/>
          <w:color w:val="272727"/>
          <w:sz w:val="24"/>
        </w:rPr>
        <w:t>.</w:t>
      </w:r>
      <w:r>
        <w:rPr>
          <w:rFonts w:hint="eastAsia" w:ascii="宋体" w:hAnsi="宋体"/>
          <w:sz w:val="24"/>
          <w:szCs w:val="24"/>
        </w:rPr>
        <w:t>参训期间学习生活相关事宜及问题请及时关注微信公众号“杭州市师干训中心”的“参训指南”栏目。</w:t>
      </w:r>
    </w:p>
    <w:p>
      <w:pPr>
        <w:spacing w:line="360" w:lineRule="auto"/>
        <w:ind w:firstLine="480" w:firstLineChars="200"/>
        <w:jc w:val="left"/>
        <w:rPr>
          <w:rFonts w:ascii="宋" w:hAnsi="宋" w:eastAsia="宋"/>
          <w:color w:val="000000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" w:hAnsi="宋" w:eastAsia="宋"/>
          <w:color w:val="000000"/>
          <w:sz w:val="24"/>
          <w:szCs w:val="22"/>
        </w:rPr>
      </w:pPr>
    </w:p>
    <w:p>
      <w:pPr>
        <w:spacing w:line="360" w:lineRule="auto"/>
        <w:ind w:firstLine="480" w:firstLineChars="200"/>
        <w:jc w:val="left"/>
        <w:rPr>
          <w:rFonts w:ascii="宋" w:hAnsi="宋" w:eastAsia="宋"/>
          <w:color w:val="000000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宋" w:hAnsi="宋" w:eastAsia="宋"/>
          <w:color w:val="000000"/>
          <w:sz w:val="24"/>
          <w:szCs w:val="22"/>
        </w:rPr>
      </w:pPr>
    </w:p>
    <w:p/>
    <w:p/>
    <w:p/>
    <w:p>
      <w:pPr>
        <w:spacing w:line="360" w:lineRule="auto"/>
        <w:ind w:firstLine="480" w:firstLineChars="200"/>
        <w:jc w:val="right"/>
        <w:rPr>
          <w:rFonts w:ascii="宋" w:hAnsi="宋" w:eastAsia="宋"/>
          <w:color w:val="000000"/>
          <w:sz w:val="24"/>
        </w:rPr>
      </w:pPr>
      <w:bookmarkStart w:id="0" w:name="_GoBack"/>
      <w:r>
        <w:rPr>
          <w:rFonts w:hint="eastAsia" w:ascii="宋" w:hAnsi="宋" w:eastAsia="宋"/>
          <w:color w:val="00000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4074160</wp:posOffset>
            </wp:positionH>
            <wp:positionV relativeFrom="paragraph">
              <wp:posOffset>232410</wp:posOffset>
            </wp:positionV>
            <wp:extent cx="1871980" cy="1871980"/>
            <wp:effectExtent l="0" t="0" r="13970" b="13970"/>
            <wp:wrapNone/>
            <wp:docPr id="2" name="图片 2" descr="杭州市中小学干部培训中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杭州市中小学干部培训中心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spacing w:line="360" w:lineRule="auto"/>
        <w:ind w:firstLine="480" w:firstLineChars="200"/>
        <w:jc w:val="right"/>
        <w:rPr>
          <w:rFonts w:ascii="宋" w:hAnsi="宋" w:eastAsia="宋"/>
          <w:color w:val="000000"/>
          <w:sz w:val="24"/>
        </w:rPr>
      </w:pPr>
      <w:r>
        <w:rPr>
          <w:rFonts w:hint="eastAsia" w:ascii="宋" w:hAnsi="宋" w:eastAsia="宋"/>
          <w:color w:val="000000"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2359660</wp:posOffset>
            </wp:positionH>
            <wp:positionV relativeFrom="paragraph">
              <wp:posOffset>104775</wp:posOffset>
            </wp:positionV>
            <wp:extent cx="1727835" cy="1727835"/>
            <wp:effectExtent l="58420" t="58420" r="61595" b="61595"/>
            <wp:wrapNone/>
            <wp:docPr id="1" name="图片 1" descr="经亨颐教师教育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经亨颐教师教育学院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240000">
                      <a:off x="0" y="0"/>
                      <a:ext cx="1727835" cy="172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80" w:firstLineChars="200"/>
        <w:jc w:val="right"/>
        <w:rPr>
          <w:rFonts w:ascii="宋" w:hAnsi="宋" w:eastAsia="宋"/>
          <w:color w:val="000000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宋" w:hAnsi="宋" w:eastAsia="宋"/>
          <w:color w:val="000000"/>
          <w:sz w:val="24"/>
        </w:rPr>
      </w:pPr>
      <w:r>
        <w:rPr>
          <w:rFonts w:hint="eastAsia" w:ascii="宋" w:hAnsi="宋" w:eastAsia="宋"/>
          <w:color w:val="000000"/>
          <w:sz w:val="24"/>
        </w:rPr>
        <w:t>杭州师范大学经亨颐教师教育学院</w:t>
      </w:r>
    </w:p>
    <w:p>
      <w:pPr>
        <w:spacing w:line="360" w:lineRule="auto"/>
        <w:ind w:firstLine="480" w:firstLineChars="200"/>
        <w:jc w:val="right"/>
        <w:rPr>
          <w:rFonts w:ascii="宋" w:hAnsi="宋" w:eastAsia="宋"/>
          <w:color w:val="000000"/>
          <w:sz w:val="24"/>
        </w:rPr>
      </w:pPr>
      <w:r>
        <w:rPr>
          <w:rFonts w:hint="eastAsia" w:ascii="宋" w:hAnsi="宋" w:eastAsia="宋"/>
          <w:color w:val="000000"/>
          <w:sz w:val="24"/>
        </w:rPr>
        <w:t>杭州市中小学干部培训中心</w:t>
      </w:r>
    </w:p>
    <w:p>
      <w:pPr>
        <w:spacing w:line="360" w:lineRule="auto"/>
        <w:ind w:firstLine="480" w:firstLineChars="200"/>
        <w:jc w:val="right"/>
        <w:rPr>
          <w:rFonts w:hint="eastAsia" w:ascii="宋" w:hAnsi="宋" w:eastAsia="宋"/>
          <w:color w:val="000000"/>
          <w:sz w:val="24"/>
        </w:rPr>
      </w:pPr>
      <w:r>
        <w:rPr>
          <w:rFonts w:hint="eastAsia" w:ascii="宋" w:hAnsi="宋" w:eastAsia="宋"/>
          <w:color w:val="000000"/>
          <w:sz w:val="24"/>
        </w:rPr>
        <w:t>2021年</w:t>
      </w:r>
      <w:r>
        <w:rPr>
          <w:rFonts w:hint="eastAsia" w:ascii="宋" w:hAnsi="宋" w:eastAsia="宋"/>
          <w:color w:val="000000"/>
          <w:sz w:val="24"/>
          <w:lang w:val="en-US" w:eastAsia="zh-CN"/>
        </w:rPr>
        <w:t>5</w:t>
      </w:r>
      <w:r>
        <w:rPr>
          <w:rFonts w:hint="eastAsia" w:ascii="宋" w:hAnsi="宋" w:eastAsia="宋"/>
          <w:color w:val="000000"/>
          <w:sz w:val="24"/>
        </w:rPr>
        <w:t>月</w:t>
      </w:r>
      <w:r>
        <w:rPr>
          <w:rFonts w:hint="eastAsia" w:ascii="宋" w:hAnsi="宋" w:eastAsia="宋"/>
          <w:color w:val="000000"/>
          <w:sz w:val="24"/>
          <w:lang w:val="en-US" w:eastAsia="zh-CN"/>
        </w:rPr>
        <w:t>24</w:t>
      </w:r>
      <w:r>
        <w:rPr>
          <w:rFonts w:hint="eastAsia" w:ascii="宋" w:hAnsi="宋" w:eastAsia="宋"/>
          <w:color w:val="000000"/>
          <w:sz w:val="24"/>
        </w:rPr>
        <w:t>日</w:t>
      </w:r>
    </w:p>
    <w:p>
      <w:pPr>
        <w:spacing w:line="360" w:lineRule="auto"/>
        <w:ind w:firstLine="480" w:firstLineChars="200"/>
        <w:jc w:val="right"/>
        <w:rPr>
          <w:rFonts w:hint="eastAsia" w:ascii="宋" w:hAnsi="宋" w:eastAsia="宋"/>
          <w:color w:val="000000"/>
          <w:sz w:val="24"/>
        </w:rPr>
      </w:pPr>
    </w:p>
    <w:p>
      <w:pPr>
        <w:spacing w:line="360" w:lineRule="auto"/>
        <w:ind w:firstLine="480" w:firstLineChars="200"/>
        <w:jc w:val="right"/>
        <w:rPr>
          <w:rFonts w:ascii="宋" w:hAnsi="宋" w:eastAsia="宋"/>
          <w:color w:val="00000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/>
        <w:snapToGrid/>
        <w:spacing w:line="360" w:lineRule="auto"/>
        <w:jc w:val="left"/>
        <w:textAlignment w:val="auto"/>
        <w:rPr>
          <w:rFonts w:hint="eastAsia" w:ascii="宋" w:hAnsi="宋" w:eastAsia="宋"/>
          <w:b/>
          <w:bCs/>
          <w:color w:val="000000"/>
          <w:sz w:val="24"/>
          <w:szCs w:val="22"/>
          <w:lang w:val="en-US" w:eastAsia="zh-CN"/>
        </w:rPr>
      </w:pPr>
      <w:r>
        <w:rPr>
          <w:rFonts w:hint="eastAsia" w:ascii="宋" w:hAnsi="宋" w:eastAsia="宋"/>
          <w:b/>
          <w:bCs/>
          <w:color w:val="000000"/>
          <w:sz w:val="24"/>
          <w:szCs w:val="22"/>
          <w:lang w:val="en-US" w:eastAsia="zh-CN"/>
        </w:rPr>
        <w:t>附件1：浙江省初中校长素质提升计划杭师大第二期3班</w:t>
      </w:r>
    </w:p>
    <w:tbl>
      <w:tblPr>
        <w:tblStyle w:val="3"/>
        <w:tblW w:w="83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5"/>
        <w:gridCol w:w="1410"/>
        <w:gridCol w:w="3996"/>
        <w:gridCol w:w="16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上城区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浙江省杭州第六中学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陈立英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拱墅区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杭州市文晖实验学校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傅一华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杭州市丰潭中学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袁法兴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钱塘新区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杭州市钱塘区下沙中学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江志明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余杭区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杭州市余杭区太炎中学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姚玉明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萧山区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杭州市萧山区北干初级中学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张李锋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富阳区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杭州市富阳区春江中学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章建春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临安区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杭州市临安区锦城第二初级中学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建德市新安江第一初级中学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童波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淳安县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杭州千岛湖建兰中学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南浔区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上海外国语大学附属浙江宏达南浔学校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罗敏江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德清县洛舍镇中心学校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谢永军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安吉县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安吉县天略外国语学校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吴贤忠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海曙区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宁波市东恩中学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王剑平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镇海区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宁波市中兴中学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周伟文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鄞州区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宁波市曙光中学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慈溪实验中学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郑佳义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宁波市育才中学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虞晓波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余姚舜水中学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沃其洪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宁海县潘天寿中学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胡小川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秀洲区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上海外国语大学秀洲外国语学校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朱成兵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同济大学附属嘉兴实验学校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嘉兴市二十一世纪外国语学校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朱建冰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嘉善县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嘉善县泗洲中学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沈建国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平湖市文涛中学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丁海中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定海区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舟山市定海区第二中学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顾海军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普陀区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舟山市普陀第二中学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张鹏恩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龙港市第六中学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吴向阳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瓯海区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温州市瓯海区实验中学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梁剑光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平阳县鳌江镇第四中学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谢建兵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龙湾区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龙湾区永兴中学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沈上和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乐清市柳市实验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林元朝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乐清市城南中学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瑞安市安阳实验中学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苍南县外国语学校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林辉华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鹿城区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温州市南浦实验中学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屈小武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鹿城区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温州市实验中学教育集团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婺城区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金华市第五中学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张震雷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兰溪市聚仁中学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何建平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吴宁三中教育集团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浙江师范大学附属义乌实验学校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永康市教师进修学校附属初中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浦江县壶江初级中学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王维川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龙游县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龙游县第三中学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徐逾钧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莲都区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丽水市梅山中学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柯桥区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绍兴市柯桥区实验中学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董建康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诸暨市浣东初级中学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上虞区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绍兴市上虞区春晖外国语学校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罗建峰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新昌县实验中学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马红波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椒江区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华东师范大学附属台州学校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黄岩区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台州市实验中学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陈循斌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临海市回浦实验中学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金卫明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临海市第五中学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任明华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台州市温中实验学校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应灵波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温岭市第七中学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朱国军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玉环市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玉环市城关第三初级中学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程福贵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仙居县</w:t>
            </w:r>
          </w:p>
        </w:tc>
        <w:tc>
          <w:tcPr>
            <w:tcW w:w="39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仙居县安洲中学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杜芦萍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Zhongsong,Bold">
    <w:altName w:val="宋体"/>
    <w:panose1 w:val="020B0604020202020204"/>
    <w:charset w:val="86"/>
    <w:family w:val="auto"/>
    <w:pitch w:val="default"/>
    <w:sig w:usb0="00000000" w:usb1="00000000" w:usb2="00000000" w:usb3="00000000" w:csb0="00040000" w:csb1="00000000"/>
  </w:font>
  <w:font w:name="宋">
    <w:altName w:val="宋体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宋,Bold">
    <w:altName w:val="宋体"/>
    <w:panose1 w:val="020B0604020202020204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59F"/>
    <w:rsid w:val="0035759F"/>
    <w:rsid w:val="004D5EFB"/>
    <w:rsid w:val="15301EED"/>
    <w:rsid w:val="268F0A07"/>
    <w:rsid w:val="27926885"/>
    <w:rsid w:val="2C0D44A1"/>
    <w:rsid w:val="2CF37F38"/>
    <w:rsid w:val="2E2542EC"/>
    <w:rsid w:val="2EBA16D5"/>
    <w:rsid w:val="418B5CA4"/>
    <w:rsid w:val="45496E2A"/>
    <w:rsid w:val="473725B3"/>
    <w:rsid w:val="4DE72314"/>
    <w:rsid w:val="54CB2E0A"/>
    <w:rsid w:val="54ED305E"/>
    <w:rsid w:val="5A9129E9"/>
    <w:rsid w:val="747C2952"/>
    <w:rsid w:val="75C61890"/>
    <w:rsid w:val="762B0901"/>
    <w:rsid w:val="7F61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</w:pPr>
    <w:rPr>
      <w:rFonts w:ascii="宋体" w:hAnsi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332</Words>
  <Characters>1898</Characters>
  <Lines>15</Lines>
  <Paragraphs>4</Paragraphs>
  <TotalTime>5</TotalTime>
  <ScaleCrop>false</ScaleCrop>
  <LinksUpToDate>false</LinksUpToDate>
  <CharactersWithSpaces>2226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2020-12-03T07:03:00Z</dcterms:created>
  <dc:creator>rqj</dc:creator>
  <cp:lastModifiedBy>707 man</cp:lastModifiedBy>
  <dcterms:modified xsi:type="dcterms:W3CDTF">2021-05-25T00:45:13Z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99F7CB7D52044DE9932AB3CBAABDA675</vt:lpwstr>
  </property>
</Properties>
</file>